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61" w:rsidRDefault="00B75AEF" w:rsidP="00F77461">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-45720</wp:posOffset>
            </wp:positionH>
            <wp:positionV relativeFrom="paragraph">
              <wp:posOffset>-114300</wp:posOffset>
            </wp:positionV>
            <wp:extent cx="838200" cy="551815"/>
            <wp:effectExtent l="0" t="0" r="0" b="0"/>
            <wp:wrapTight wrapText="bothSides">
              <wp:wrapPolygon edited="0">
                <wp:start x="0" y="0"/>
                <wp:lineTo x="0" y="20879"/>
                <wp:lineTo x="21109" y="2087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purple &amp; go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551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KARNS CITY AREA SC</w:t>
      </w:r>
      <w:r w:rsidR="00F77461" w:rsidRPr="00F77461">
        <w:rPr>
          <w:rFonts w:ascii="Times New Roman" w:hAnsi="Times New Roman"/>
          <w:b/>
          <w:sz w:val="28"/>
          <w:szCs w:val="28"/>
        </w:rPr>
        <w:t>HOOL DISTRICT</w:t>
      </w:r>
    </w:p>
    <w:p w:rsidR="00F77461" w:rsidRDefault="00F77461" w:rsidP="00F77461">
      <w:pPr>
        <w:jc w:val="center"/>
        <w:rPr>
          <w:rFonts w:ascii="Times New Roman" w:hAnsi="Times New Roman"/>
          <w:sz w:val="24"/>
          <w:szCs w:val="24"/>
        </w:rPr>
      </w:pPr>
      <w:r>
        <w:rPr>
          <w:rFonts w:ascii="Times New Roman" w:hAnsi="Times New Roman"/>
          <w:sz w:val="24"/>
          <w:szCs w:val="24"/>
        </w:rPr>
        <w:t>_______________________ School</w:t>
      </w:r>
    </w:p>
    <w:p w:rsidR="00F77461" w:rsidRPr="00F77461" w:rsidRDefault="00F77461" w:rsidP="00F77461">
      <w:pPr>
        <w:jc w:val="center"/>
        <w:rPr>
          <w:rFonts w:ascii="Times New Roman" w:hAnsi="Times New Roman"/>
          <w:sz w:val="24"/>
          <w:szCs w:val="24"/>
        </w:rPr>
      </w:pPr>
      <w:r>
        <w:rPr>
          <w:rFonts w:ascii="Times New Roman" w:hAnsi="Times New Roman"/>
          <w:sz w:val="24"/>
          <w:szCs w:val="24"/>
        </w:rPr>
        <w:t xml:space="preserve">REQUEST TO </w:t>
      </w:r>
      <w:r w:rsidRPr="00F77461">
        <w:rPr>
          <w:rFonts w:ascii="Times New Roman" w:hAnsi="Times New Roman"/>
          <w:sz w:val="24"/>
          <w:szCs w:val="24"/>
        </w:rPr>
        <w:t>CLOSE A STUDENT ACTIVITY</w:t>
      </w:r>
      <w:r w:rsidR="00793233">
        <w:rPr>
          <w:rFonts w:ascii="Times New Roman" w:hAnsi="Times New Roman"/>
          <w:sz w:val="24"/>
          <w:szCs w:val="24"/>
        </w:rPr>
        <w:t xml:space="preserve"> ACCOUNT</w:t>
      </w:r>
    </w:p>
    <w:p w:rsidR="00F77461" w:rsidRPr="00F77461" w:rsidRDefault="00F77461" w:rsidP="00F77461">
      <w:pPr>
        <w:jc w:val="center"/>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i/>
          <w:sz w:val="24"/>
          <w:szCs w:val="24"/>
        </w:rPr>
      </w:pPr>
      <w:r w:rsidRPr="00F77461">
        <w:rPr>
          <w:rFonts w:ascii="Times New Roman" w:hAnsi="Times New Roman"/>
          <w:i/>
          <w:sz w:val="24"/>
          <w:szCs w:val="24"/>
        </w:rPr>
        <w:t xml:space="preserve">Any Student Activity groups who will be 1)  closing or, 2) whose major membership will be graduating, or 3) whose major membership will no longer be eligible to participate in future activities of the organization, must submit a "Request to </w:t>
      </w:r>
      <w:r>
        <w:rPr>
          <w:rFonts w:ascii="Times New Roman" w:hAnsi="Times New Roman"/>
          <w:i/>
          <w:sz w:val="24"/>
          <w:szCs w:val="24"/>
        </w:rPr>
        <w:t xml:space="preserve">Close a Student Activity" form. </w:t>
      </w:r>
      <w:r w:rsidRPr="00F77461">
        <w:rPr>
          <w:rFonts w:ascii="Times New Roman" w:hAnsi="Times New Roman"/>
          <w:i/>
          <w:sz w:val="24"/>
          <w:szCs w:val="24"/>
        </w:rPr>
        <w:t xml:space="preserve">Failure to take any action regarding any unspent balance within one year of the inactivity of the account will deem those funds to be donated to the respective Student Council fund of the respective </w:t>
      </w:r>
      <w:r>
        <w:rPr>
          <w:rFonts w:ascii="Times New Roman" w:hAnsi="Times New Roman"/>
          <w:i/>
          <w:sz w:val="24"/>
          <w:szCs w:val="24"/>
        </w:rPr>
        <w:t>school</w:t>
      </w:r>
      <w:r w:rsidRPr="00F77461">
        <w:rPr>
          <w:rFonts w:ascii="Times New Roman" w:hAnsi="Times New Roman"/>
          <w:i/>
          <w:sz w:val="24"/>
          <w:szCs w:val="24"/>
        </w:rPr>
        <w:t xml:space="preserve">. </w:t>
      </w:r>
    </w:p>
    <w:p w:rsidR="00F77461" w:rsidRPr="00F77461" w:rsidRDefault="00F77461" w:rsidP="00F77461">
      <w:pPr>
        <w:jc w:val="center"/>
        <w:rPr>
          <w:rFonts w:ascii="Times New Roman" w:hAnsi="Times New Roman"/>
          <w:i/>
          <w:sz w:val="24"/>
          <w:szCs w:val="24"/>
        </w:rPr>
      </w:pPr>
      <w:bookmarkStart w:id="0" w:name="_GoBack"/>
      <w:bookmarkEnd w:id="0"/>
    </w:p>
    <w:p w:rsidR="00F77461" w:rsidRPr="00F77461" w:rsidRDefault="00F77461" w:rsidP="00F77461">
      <w:pPr>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1.  NAME OF ORGANIZATION:</w:t>
      </w: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 xml:space="preserve">2.  REASON FOR CLOSING: </w:t>
      </w: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ab/>
      </w:r>
    </w:p>
    <w:p w:rsidR="00793233" w:rsidRPr="00F77461" w:rsidRDefault="00793233" w:rsidP="00F77461">
      <w:pPr>
        <w:tabs>
          <w:tab w:val="left" w:leader="underscore" w:pos="8640"/>
        </w:tabs>
        <w:rPr>
          <w:rFonts w:ascii="Times New Roman" w:hAnsi="Times New Roman"/>
          <w:sz w:val="24"/>
          <w:szCs w:val="24"/>
        </w:rPr>
      </w:pPr>
    </w:p>
    <w:p w:rsidR="00F77461" w:rsidRPr="00F77461" w:rsidRDefault="00F77461" w:rsidP="00F77461">
      <w:pPr>
        <w:numPr>
          <w:ilvl w:val="0"/>
          <w:numId w:val="1"/>
        </w:numPr>
        <w:tabs>
          <w:tab w:val="left" w:leader="underscore" w:pos="8640"/>
        </w:tabs>
        <w:rPr>
          <w:rFonts w:ascii="Times New Roman" w:hAnsi="Times New Roman"/>
          <w:sz w:val="24"/>
          <w:szCs w:val="24"/>
        </w:rPr>
      </w:pPr>
      <w:r w:rsidRPr="00F77461">
        <w:rPr>
          <w:rFonts w:ascii="Times New Roman" w:hAnsi="Times New Roman"/>
          <w:sz w:val="24"/>
          <w:szCs w:val="24"/>
        </w:rPr>
        <w:t>DISPOSITION OF FUNDS:</w:t>
      </w:r>
    </w:p>
    <w:p w:rsidR="00F77461" w:rsidRPr="00F77461" w:rsidRDefault="00F77461" w:rsidP="00F77461">
      <w:pPr>
        <w:tabs>
          <w:tab w:val="left" w:pos="720"/>
          <w:tab w:val="left" w:leader="underscore" w:pos="8640"/>
        </w:tabs>
        <w:rPr>
          <w:rFonts w:ascii="Times New Roman" w:hAnsi="Times New Roman"/>
          <w:sz w:val="24"/>
          <w:szCs w:val="24"/>
        </w:rPr>
      </w:pPr>
      <w:r w:rsidRPr="00F77461">
        <w:rPr>
          <w:rFonts w:ascii="Times New Roman" w:hAnsi="Times New Roman"/>
          <w:sz w:val="24"/>
          <w:szCs w:val="24"/>
        </w:rPr>
        <w:tab/>
        <w:t>Does this organization have any funds remaining?  Yes_______     No_______</w:t>
      </w:r>
    </w:p>
    <w:p w:rsidR="00F77461" w:rsidRPr="00F77461" w:rsidRDefault="00F77461" w:rsidP="00F77461">
      <w:pPr>
        <w:tabs>
          <w:tab w:val="left" w:pos="720"/>
          <w:tab w:val="left" w:leader="underscore" w:pos="8640"/>
        </w:tabs>
        <w:rPr>
          <w:rFonts w:ascii="Times New Roman" w:hAnsi="Times New Roman"/>
          <w:sz w:val="24"/>
          <w:szCs w:val="24"/>
        </w:rPr>
      </w:pPr>
      <w:r w:rsidRPr="00F77461">
        <w:rPr>
          <w:rFonts w:ascii="Times New Roman" w:hAnsi="Times New Roman"/>
          <w:sz w:val="24"/>
          <w:szCs w:val="24"/>
        </w:rPr>
        <w:tab/>
        <w:t>If yes, what is the estimated ending balance?  $____________</w:t>
      </w:r>
    </w:p>
    <w:p w:rsidR="00F77461" w:rsidRPr="00F77461" w:rsidRDefault="00F77461" w:rsidP="00F77461">
      <w:pPr>
        <w:tabs>
          <w:tab w:val="left" w:pos="720"/>
          <w:tab w:val="left" w:leader="underscore" w:pos="8640"/>
        </w:tabs>
        <w:rPr>
          <w:rFonts w:ascii="Times New Roman" w:hAnsi="Times New Roman"/>
          <w:sz w:val="24"/>
          <w:szCs w:val="24"/>
        </w:rPr>
      </w:pPr>
      <w:r w:rsidRPr="00F77461">
        <w:rPr>
          <w:rFonts w:ascii="Times New Roman" w:hAnsi="Times New Roman"/>
          <w:sz w:val="24"/>
          <w:szCs w:val="24"/>
        </w:rPr>
        <w:tab/>
        <w:t>What disposition will be made of these funds?  (Donation to another activity, purchase of equipment or other contribution to the district, etc.)  All funds must be expended.</w:t>
      </w:r>
      <w:r w:rsidRPr="00F77461">
        <w:rPr>
          <w:rFonts w:ascii="Times New Roman" w:hAnsi="Times New Roman"/>
          <w:sz w:val="24"/>
          <w:szCs w:val="24"/>
        </w:rPr>
        <w:tab/>
      </w:r>
    </w:p>
    <w:p w:rsidR="00F77461" w:rsidRPr="00F77461" w:rsidRDefault="00F77461" w:rsidP="00F77461">
      <w:pPr>
        <w:tabs>
          <w:tab w:val="left" w:pos="-2250"/>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pos="-2250"/>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pos="-2250"/>
          <w:tab w:val="left" w:leader="underscore" w:pos="8640"/>
        </w:tabs>
        <w:rPr>
          <w:rFonts w:ascii="Times New Roman" w:hAnsi="Times New Roman"/>
          <w:sz w:val="24"/>
          <w:szCs w:val="24"/>
        </w:rPr>
      </w:pP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p>
    <w:p w:rsidR="00F77461" w:rsidRDefault="00F77461" w:rsidP="00F77461">
      <w:pPr>
        <w:tabs>
          <w:tab w:val="left" w:pos="-2250"/>
          <w:tab w:val="left" w:leader="underscore" w:pos="8640"/>
        </w:tabs>
        <w:rPr>
          <w:rFonts w:ascii="Times New Roman" w:hAnsi="Times New Roman"/>
          <w:sz w:val="24"/>
          <w:szCs w:val="24"/>
        </w:rPr>
      </w:pPr>
      <w:r w:rsidRPr="00F77461">
        <w:rPr>
          <w:rFonts w:ascii="Times New Roman" w:hAnsi="Times New Roman"/>
          <w:sz w:val="24"/>
          <w:szCs w:val="24"/>
        </w:rPr>
        <w:t>A copy of the entire Board Policy has been provided to all organizations to provide full understanding of the responsibilities of Student Activity groups formed in the District.</w:t>
      </w:r>
    </w:p>
    <w:p w:rsidR="00793233" w:rsidRPr="00F77461" w:rsidRDefault="00793233" w:rsidP="00F77461">
      <w:pPr>
        <w:tabs>
          <w:tab w:val="left" w:pos="-2250"/>
          <w:tab w:val="left" w:leader="underscore" w:pos="8640"/>
        </w:tabs>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4.  DATE OF CLOSING:</w:t>
      </w: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DATE SUBMITTED</w:t>
      </w:r>
      <w:proofErr w:type="gramStart"/>
      <w:r w:rsidRPr="00F77461">
        <w:rPr>
          <w:rFonts w:ascii="Times New Roman" w:hAnsi="Times New Roman"/>
          <w:sz w:val="24"/>
          <w:szCs w:val="24"/>
        </w:rPr>
        <w:t>:_</w:t>
      </w:r>
      <w:proofErr w:type="gramEnd"/>
      <w:r w:rsidRPr="00F77461">
        <w:rPr>
          <w:rFonts w:ascii="Times New Roman" w:hAnsi="Times New Roman"/>
          <w:sz w:val="24"/>
          <w:szCs w:val="24"/>
        </w:rPr>
        <w:t>__________________</w:t>
      </w:r>
      <w:r>
        <w:rPr>
          <w:rFonts w:ascii="Times New Roman" w:hAnsi="Times New Roman"/>
          <w:sz w:val="24"/>
          <w:szCs w:val="24"/>
        </w:rPr>
        <w:t xml:space="preserve"> </w:t>
      </w:r>
      <w:r w:rsidRPr="00F77461">
        <w:rPr>
          <w:rFonts w:ascii="Times New Roman" w:hAnsi="Times New Roman"/>
          <w:sz w:val="24"/>
          <w:szCs w:val="24"/>
        </w:rPr>
        <w:t>SUBMITTED BY:</w:t>
      </w: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 xml:space="preserve">                                                                                     </w:t>
      </w:r>
    </w:p>
    <w:p w:rsidR="00F77461" w:rsidRDefault="00F77461" w:rsidP="00F77461">
      <w:pPr>
        <w:tabs>
          <w:tab w:val="left" w:leader="underscore" w:pos="8640"/>
        </w:tabs>
        <w:rPr>
          <w:rFonts w:ascii="Times New Roman" w:hAnsi="Times New Roman"/>
          <w:sz w:val="24"/>
          <w:szCs w:val="24"/>
        </w:rPr>
      </w:pPr>
      <w:r w:rsidRPr="00F77461">
        <w:rPr>
          <w:rFonts w:ascii="Times New Roman" w:hAnsi="Times New Roman"/>
          <w:sz w:val="24"/>
          <w:szCs w:val="24"/>
        </w:rPr>
        <w:t>Principal approval</w:t>
      </w:r>
      <w:proofErr w:type="gramStart"/>
      <w:r w:rsidRPr="00F77461">
        <w:rPr>
          <w:rFonts w:ascii="Times New Roman" w:hAnsi="Times New Roman"/>
          <w:sz w:val="24"/>
          <w:szCs w:val="24"/>
        </w:rPr>
        <w:t>:_</w:t>
      </w:r>
      <w:proofErr w:type="gramEnd"/>
      <w:r w:rsidRPr="00F77461">
        <w:rPr>
          <w:rFonts w:ascii="Times New Roman" w:hAnsi="Times New Roman"/>
          <w:sz w:val="24"/>
          <w:szCs w:val="24"/>
        </w:rPr>
        <w:t>___</w:t>
      </w:r>
      <w:r>
        <w:rPr>
          <w:rFonts w:ascii="Times New Roman" w:hAnsi="Times New Roman"/>
          <w:sz w:val="24"/>
          <w:szCs w:val="24"/>
        </w:rPr>
        <w:t>________________________________________________</w:t>
      </w:r>
    </w:p>
    <w:p w:rsidR="00F77461" w:rsidRDefault="00F77461" w:rsidP="00F77461">
      <w:pPr>
        <w:tabs>
          <w:tab w:val="left" w:leader="underscore" w:pos="8640"/>
        </w:tabs>
        <w:rPr>
          <w:rFonts w:ascii="Times New Roman" w:hAnsi="Times New Roman"/>
          <w:sz w:val="24"/>
          <w:szCs w:val="24"/>
        </w:rPr>
      </w:pPr>
    </w:p>
    <w:p w:rsidR="00F77461" w:rsidRPr="00F77461" w:rsidRDefault="00F77461" w:rsidP="00F77461">
      <w:pPr>
        <w:tabs>
          <w:tab w:val="left" w:leader="underscore" w:pos="8640"/>
        </w:tabs>
        <w:rPr>
          <w:rFonts w:ascii="Times New Roman" w:hAnsi="Times New Roman"/>
          <w:sz w:val="24"/>
          <w:szCs w:val="24"/>
        </w:rPr>
      </w:pPr>
      <w:r>
        <w:rPr>
          <w:rFonts w:ascii="Times New Roman" w:hAnsi="Times New Roman"/>
          <w:sz w:val="24"/>
          <w:szCs w:val="24"/>
        </w:rPr>
        <w:t>Director of Business Affairs</w:t>
      </w:r>
      <w:r w:rsidRPr="00F77461">
        <w:rPr>
          <w:rFonts w:ascii="Times New Roman" w:hAnsi="Times New Roman"/>
          <w:sz w:val="24"/>
          <w:szCs w:val="24"/>
        </w:rPr>
        <w:t xml:space="preserve"> approval:</w:t>
      </w:r>
      <w:r w:rsidRPr="00F77461">
        <w:rPr>
          <w:rFonts w:ascii="Times New Roman" w:hAnsi="Times New Roman"/>
          <w:sz w:val="24"/>
          <w:szCs w:val="24"/>
        </w:rPr>
        <w:tab/>
      </w:r>
    </w:p>
    <w:p w:rsidR="00F77461" w:rsidRPr="00F77461" w:rsidRDefault="00F77461" w:rsidP="00F77461">
      <w:pPr>
        <w:tabs>
          <w:tab w:val="left" w:leader="underscore" w:pos="8640"/>
        </w:tabs>
        <w:rPr>
          <w:rFonts w:ascii="Times New Roman" w:hAnsi="Times New Roman"/>
          <w:sz w:val="24"/>
          <w:szCs w:val="24"/>
        </w:rPr>
      </w:pPr>
    </w:p>
    <w:p w:rsidR="006D2ACE" w:rsidRPr="00F77461" w:rsidRDefault="006D2ACE">
      <w:pPr>
        <w:rPr>
          <w:rFonts w:ascii="Times New Roman" w:hAnsi="Times New Roman"/>
          <w:sz w:val="24"/>
          <w:szCs w:val="24"/>
        </w:rPr>
      </w:pPr>
    </w:p>
    <w:sectPr w:rsidR="006D2ACE" w:rsidRPr="00F77461" w:rsidSect="001B6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952EE"/>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61"/>
    <w:rsid w:val="001B68CA"/>
    <w:rsid w:val="00203891"/>
    <w:rsid w:val="004438BB"/>
    <w:rsid w:val="00532743"/>
    <w:rsid w:val="006D2ACE"/>
    <w:rsid w:val="00793233"/>
    <w:rsid w:val="00B75AEF"/>
    <w:rsid w:val="00F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277B58-15AA-440C-9B78-9D20914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61"/>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33"/>
    <w:rPr>
      <w:rFonts w:cs="Tahoma"/>
      <w:sz w:val="16"/>
      <w:szCs w:val="16"/>
    </w:rPr>
  </w:style>
  <w:style w:type="character" w:customStyle="1" w:styleId="BalloonTextChar">
    <w:name w:val="Balloon Text Char"/>
    <w:basedOn w:val="DefaultParagraphFont"/>
    <w:link w:val="BalloonText"/>
    <w:uiPriority w:val="99"/>
    <w:semiHidden/>
    <w:rsid w:val="0079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Armstrong Scghool District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Jennnifer Emmonds</dc:creator>
  <cp:lastModifiedBy>Deana Turner</cp:lastModifiedBy>
  <cp:revision>2</cp:revision>
  <cp:lastPrinted>2018-08-22T14:51:00Z</cp:lastPrinted>
  <dcterms:created xsi:type="dcterms:W3CDTF">2018-08-22T19:02:00Z</dcterms:created>
  <dcterms:modified xsi:type="dcterms:W3CDTF">2018-08-22T19:02:00Z</dcterms:modified>
</cp:coreProperties>
</file>